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50A53291" w:rsidR="006468DE" w:rsidRPr="00F604A5" w:rsidRDefault="00DE5604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April </w:t>
            </w:r>
            <w:r w:rsidR="00CE7056">
              <w:rPr>
                <w:rFonts w:eastAsia="Times New Roman"/>
                <w:color w:val="444444"/>
              </w:rPr>
              <w:t>1</w:t>
            </w:r>
            <w:r w:rsidR="003D41D0">
              <w:rPr>
                <w:rFonts w:eastAsia="Times New Roman"/>
                <w:color w:val="444444"/>
              </w:rPr>
              <w:t>4</w:t>
            </w:r>
            <w:r w:rsidRPr="00DE5604">
              <w:rPr>
                <w:rFonts w:eastAsia="Times New Roman"/>
                <w:color w:val="444444"/>
                <w:vertAlign w:val="superscript"/>
              </w:rPr>
              <w:t>th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63AFF87" w:rsidR="00AD4270" w:rsidRDefault="00CE7056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Two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0932DA12" w14:textId="210FD208" w:rsidR="005B6CDA" w:rsidRDefault="00CE7056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3D41D0">
              <w:rPr>
                <w:b/>
                <w:bCs/>
                <w:sz w:val="28"/>
                <w:szCs w:val="28"/>
              </w:rPr>
              <w:t>wenty</w:t>
            </w:r>
            <w:r w:rsidR="00EA6558">
              <w:rPr>
                <w:b/>
                <w:bCs/>
                <w:sz w:val="28"/>
                <w:szCs w:val="28"/>
              </w:rPr>
              <w:t xml:space="preserve">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D5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763468" w14:textId="2EA29B7D" w:rsidR="00340830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665701">
              <w:t xml:space="preserve">one </w:t>
            </w:r>
            <w:r>
              <w:t>additional death</w:t>
            </w:r>
            <w:r w:rsidR="00EC23BF">
              <w:t>.</w:t>
            </w:r>
            <w:r w:rsidR="00C168C1">
              <w:t xml:space="preserve">  La Paz County has had a total of </w:t>
            </w:r>
            <w:r w:rsidR="004D53A0">
              <w:t>1</w:t>
            </w:r>
            <w:r w:rsidR="00CE7056">
              <w:t>4</w:t>
            </w:r>
            <w:r w:rsidR="003D41D0">
              <w:t>3</w:t>
            </w:r>
            <w:r w:rsidR="004D53A0">
              <w:t xml:space="preserve"> </w:t>
            </w:r>
            <w:r w:rsidR="00C168C1">
              <w:t>deaths, due to Covid-19.</w:t>
            </w:r>
          </w:p>
          <w:p w14:paraId="632FE5F1" w14:textId="1F2B61C6" w:rsidR="00340830" w:rsidRDefault="00CE7056" w:rsidP="005571A6">
            <w:pPr>
              <w:pStyle w:val="NormalWeb"/>
              <w:spacing w:before="0" w:beforeAutospacing="0" w:after="150" w:afterAutospacing="0" w:line="360" w:lineRule="auto"/>
            </w:pPr>
            <w:r>
              <w:t>One</w:t>
            </w:r>
            <w:r w:rsidR="00340830">
              <w:t xml:space="preserve"> individual was </w:t>
            </w:r>
            <w:r>
              <w:t xml:space="preserve">in the </w:t>
            </w:r>
            <w:r w:rsidR="003D41D0">
              <w:t>Quartzsite</w:t>
            </w:r>
            <w:r>
              <w:t xml:space="preserve"> service district</w:t>
            </w:r>
            <w:r w:rsidR="00340830">
              <w:t xml:space="preserve">, </w:t>
            </w:r>
            <w:r w:rsidR="003D41D0">
              <w:t>over the age of 65</w:t>
            </w:r>
            <w:r w:rsidR="00340830">
              <w:t xml:space="preserve"> years old, hospitalized </w:t>
            </w:r>
            <w:r w:rsidR="00665701">
              <w:t>outside of</w:t>
            </w:r>
            <w:r w:rsidR="00340830">
              <w:t xml:space="preserve"> the county, wit</w:t>
            </w:r>
            <w:r>
              <w:t>h</w:t>
            </w:r>
            <w:r w:rsidR="00665701">
              <w:t xml:space="preserve"> </w:t>
            </w:r>
            <w:r w:rsidR="003D41D0">
              <w:t xml:space="preserve">unknown </w:t>
            </w:r>
            <w:r w:rsidR="00340830">
              <w:t>underlying health conditions.</w:t>
            </w:r>
          </w:p>
          <w:p w14:paraId="5F72B47C" w14:textId="2D4B0950" w:rsidR="00CE7056" w:rsidRDefault="00CE7056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</w:t>
            </w:r>
            <w:r w:rsidR="00DF5309">
              <w:t>ividual was within the B</w:t>
            </w:r>
            <w:r w:rsidR="003D41D0">
              <w:t>ouse</w:t>
            </w:r>
            <w:r w:rsidR="00DF5309">
              <w:t xml:space="preserve"> service district, over the age of 65 years old, hospitalized outside of the county, with unknown underlying health conditions.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73F90C21" w:rsidR="004A3136" w:rsidRDefault="00DF5309" w:rsidP="005571A6">
            <w:pPr>
              <w:pStyle w:val="NormalWeb"/>
              <w:spacing w:before="0" w:beforeAutospacing="0" w:after="150" w:afterAutospacing="0" w:line="360" w:lineRule="auto"/>
            </w:pPr>
            <w:r>
              <w:t>In addition, o</w:t>
            </w:r>
            <w:r w:rsidR="00197F9C">
              <w:t xml:space="preserve">ur county has </w:t>
            </w:r>
            <w:r w:rsidR="004D53A0">
              <w:t xml:space="preserve">had </w:t>
            </w:r>
            <w:r>
              <w:t>t</w:t>
            </w:r>
            <w:r w:rsidR="003D41D0">
              <w:t>wenty</w:t>
            </w:r>
            <w:r w:rsidR="00EC23BF">
              <w:t xml:space="preserve"> new </w:t>
            </w:r>
            <w:r w:rsidR="009F22C4">
              <w:t xml:space="preserve">Covid-19 </w:t>
            </w:r>
            <w:r w:rsidR="00EC23BF">
              <w:t>case</w:t>
            </w:r>
            <w:r w:rsidR="00B22847">
              <w:t>s</w:t>
            </w:r>
            <w:r w:rsidR="004D53A0">
              <w:t xml:space="preserve"> </w:t>
            </w:r>
            <w:r w:rsidR="00DE5604">
              <w:t>from last</w:t>
            </w:r>
            <w:r w:rsidR="004D53A0">
              <w:t xml:space="preserve"> week</w:t>
            </w:r>
            <w:r w:rsidR="009F22C4"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2B2AD3">
              <w:t>5,2</w:t>
            </w:r>
            <w:r w:rsidR="003D41D0">
              <w:t>02</w:t>
            </w:r>
            <w:r w:rsidR="005E155C">
              <w:t xml:space="preserve"> cases.  </w:t>
            </w:r>
            <w:r w:rsidR="003D41D0">
              <w:t>Two individuals are in the Parker service district and within the age groups of 20-44 and 55-64 years old.  Two</w:t>
            </w:r>
            <w:r w:rsidR="00B22847">
              <w:t xml:space="preserve"> individual</w:t>
            </w:r>
            <w:r w:rsidR="003D41D0">
              <w:t>s are</w:t>
            </w:r>
            <w:r w:rsidR="00B22847">
              <w:t xml:space="preserve"> in the </w:t>
            </w:r>
            <w:r w:rsidR="00665701">
              <w:t>Buckskin</w:t>
            </w:r>
            <w:r w:rsidR="00B22847">
              <w:t xml:space="preserve"> service district and </w:t>
            </w:r>
            <w:r w:rsidR="00DE5604">
              <w:t>within the age group</w:t>
            </w:r>
            <w:r w:rsidR="003D41D0">
              <w:t>s</w:t>
            </w:r>
            <w:r w:rsidR="00DE5604">
              <w:t xml:space="preserve"> of </w:t>
            </w:r>
            <w:r>
              <w:t>20-44</w:t>
            </w:r>
            <w:r w:rsidR="003D41D0">
              <w:t xml:space="preserve"> and 55-64 years</w:t>
            </w:r>
            <w:r w:rsidR="00B22847">
              <w:t xml:space="preserve"> old</w:t>
            </w:r>
            <w:r w:rsidR="00706C43">
              <w:t xml:space="preserve">. </w:t>
            </w:r>
            <w:r w:rsidR="00DE52FB">
              <w:t xml:space="preserve"> </w:t>
            </w:r>
            <w:r w:rsidR="003D41D0">
              <w:t>Three individuals are in the Quartzsite service district and within the age groups of 45-54 and over 65 years old.  Nine</w:t>
            </w:r>
            <w:r w:rsidR="00DE5604">
              <w:t xml:space="preserve"> individuals are in the </w:t>
            </w:r>
            <w:r w:rsidR="003D41D0">
              <w:t>McMullen Valley service district</w:t>
            </w:r>
            <w:r w:rsidR="00DE5604">
              <w:t xml:space="preserve"> and within the age groups of 20-44, 45-54 and over 65 years old.  One individual is in the </w:t>
            </w:r>
            <w:r>
              <w:t>Ehrenberg</w:t>
            </w:r>
            <w:r w:rsidR="00DE5604">
              <w:t xml:space="preserve"> service district and </w:t>
            </w:r>
            <w:r>
              <w:t>within the age group of 55-64</w:t>
            </w:r>
            <w:r w:rsidR="00DE5604">
              <w:t xml:space="preserve"> years old. </w:t>
            </w:r>
            <w:r w:rsidR="003D41D0">
              <w:t xml:space="preserve"> One individual is in the Bouse service district and over the age of 65 years old.  </w:t>
            </w:r>
            <w:r w:rsidR="00FB2350">
              <w:t>The remaining two individuals are in the Colorado River Indian Tribes service district.</w:t>
            </w:r>
            <w:r w:rsidR="003629A8">
              <w:t xml:space="preserve">  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 xml:space="preserve">ur cough or sneeze with a tissue and clean and </w:t>
            </w:r>
            <w:r w:rsidRPr="00BB6D5C">
              <w:rPr>
                <w:rStyle w:val="normaltextrun"/>
                <w:color w:val="000000"/>
              </w:rPr>
              <w:lastRenderedPageBreak/>
              <w:t>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0E3716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B2AD3"/>
    <w:rsid w:val="002D0747"/>
    <w:rsid w:val="002F17DD"/>
    <w:rsid w:val="002F1B8B"/>
    <w:rsid w:val="003157B4"/>
    <w:rsid w:val="00340830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41D0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3A0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65701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D79E8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5AD8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CE7056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DE5604"/>
    <w:rsid w:val="00DF5309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2350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2022-04-14T21:33:00Z</dcterms:created>
  <dcterms:modified xsi:type="dcterms:W3CDTF">2022-04-14T21:33:00Z</dcterms:modified>
</cp:coreProperties>
</file>